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C27F" w14:textId="1289A3D7" w:rsidR="00FA529D" w:rsidRDefault="00FA529D" w:rsidP="00FA529D">
      <w:pPr>
        <w:jc w:val="center"/>
      </w:pPr>
      <w:r w:rsidRPr="00FA529D">
        <w:rPr>
          <w:b/>
          <w:bCs/>
        </w:rPr>
        <w:t>CORRIGENDUM: EXTENSION OF APPLICATION DEADLIN</w:t>
      </w:r>
      <w:r>
        <w:rPr>
          <w:b/>
          <w:bCs/>
        </w:rPr>
        <w:t>E FOR GRANTS ADVERTISEMENT ANNOUNCED ON 3</w:t>
      </w:r>
      <w:r w:rsidRPr="00FA529D">
        <w:rPr>
          <w:b/>
          <w:bCs/>
        </w:rPr>
        <w:t>rd January 2023.</w:t>
      </w:r>
    </w:p>
    <w:p w14:paraId="3B70CD8D" w14:textId="77777777" w:rsidR="00FA529D" w:rsidRDefault="00FA529D" w:rsidP="00FA529D"/>
    <w:p w14:paraId="236F34D2" w14:textId="5D3125D8" w:rsidR="00FA529D" w:rsidRDefault="00FA529D" w:rsidP="00FA529D">
      <w:r w:rsidRPr="00FA529D">
        <w:t xml:space="preserve">This is to inform all interested parties that the deadline for submission of applications for </w:t>
      </w:r>
      <w:r>
        <w:t xml:space="preserve">the below three grants </w:t>
      </w:r>
      <w:r w:rsidRPr="00FA529D">
        <w:t xml:space="preserve">has been extended. The new deadline for submission is now </w:t>
      </w:r>
      <w:r w:rsidRPr="00FA529D">
        <w:rPr>
          <w:b/>
          <w:bCs/>
        </w:rPr>
        <w:t>January 24, 2024</w:t>
      </w:r>
      <w:r w:rsidRPr="00FA529D">
        <w:t>.</w:t>
      </w:r>
    </w:p>
    <w:p w14:paraId="32D51D14" w14:textId="77777777" w:rsidR="00FA529D" w:rsidRDefault="00FA529D" w:rsidP="00FA529D"/>
    <w:p w14:paraId="3A61D1A0" w14:textId="77777777" w:rsidR="00FA529D" w:rsidRPr="00FA529D" w:rsidRDefault="00FA529D" w:rsidP="00FA529D">
      <w:pPr>
        <w:rPr>
          <w:b/>
          <w:bCs/>
        </w:rPr>
      </w:pPr>
      <w:bookmarkStart w:id="0" w:name="_Hlk154666415"/>
      <w:r w:rsidRPr="00FA529D">
        <w:rPr>
          <w:b/>
          <w:bCs/>
        </w:rPr>
        <w:t>Grant 1.</w:t>
      </w:r>
    </w:p>
    <w:p w14:paraId="55B3C6BC" w14:textId="77777777" w:rsidR="00FA529D" w:rsidRPr="00FA529D" w:rsidRDefault="00FA529D" w:rsidP="00FA529D">
      <w:r w:rsidRPr="00FA529D">
        <w:t>Grape Vineyard including 1) Trellising poles, 2) Drip Irrigation, and 3) Plants with installation. (Area 1 acre)</w:t>
      </w:r>
    </w:p>
    <w:p w14:paraId="6CDBEB71" w14:textId="77777777" w:rsidR="00FA529D" w:rsidRPr="00FA529D" w:rsidRDefault="00FA529D" w:rsidP="00FA529D">
      <w:pPr>
        <w:rPr>
          <w:b/>
          <w:bCs/>
        </w:rPr>
      </w:pPr>
      <w:r w:rsidRPr="00FA529D">
        <w:rPr>
          <w:b/>
          <w:bCs/>
        </w:rPr>
        <w:t>Grant 2.</w:t>
      </w:r>
    </w:p>
    <w:p w14:paraId="4BE44363" w14:textId="77777777" w:rsidR="00FA529D" w:rsidRPr="00FA529D" w:rsidRDefault="00FA529D" w:rsidP="00FA529D">
      <w:r w:rsidRPr="00FA529D">
        <w:t>Fruit Orchard including 1) Dripping Irrigation system along with 2) Improved Varieties of Plants (</w:t>
      </w:r>
      <w:proofErr w:type="spellStart"/>
      <w:r w:rsidRPr="00FA529D">
        <w:t>e.g</w:t>
      </w:r>
      <w:proofErr w:type="spellEnd"/>
      <w:r w:rsidRPr="00FA529D">
        <w:t xml:space="preserve"> Pomegranate, Pistachio, Almonds, Apricots, Olive, etc.) (2 to 4 Acres) </w:t>
      </w:r>
    </w:p>
    <w:bookmarkEnd w:id="0"/>
    <w:p w14:paraId="0EFA1831" w14:textId="77777777" w:rsidR="00FA529D" w:rsidRPr="00FA529D" w:rsidRDefault="00FA529D" w:rsidP="00FA529D">
      <w:pPr>
        <w:rPr>
          <w:b/>
          <w:bCs/>
        </w:rPr>
      </w:pPr>
      <w:r w:rsidRPr="00FA529D">
        <w:rPr>
          <w:b/>
          <w:bCs/>
        </w:rPr>
        <w:t xml:space="preserve">Grant 3. </w:t>
      </w:r>
    </w:p>
    <w:p w14:paraId="2B7EC081" w14:textId="77777777" w:rsidR="00FA529D" w:rsidRPr="00FA529D" w:rsidRDefault="00FA529D" w:rsidP="00FA529D">
      <w:r w:rsidRPr="00FA529D">
        <w:t>Motorcycle Loader.</w:t>
      </w:r>
    </w:p>
    <w:p w14:paraId="555BB5FF" w14:textId="77777777" w:rsidR="00FA529D" w:rsidRPr="00FA529D" w:rsidRDefault="00FA529D" w:rsidP="00FA529D"/>
    <w:p w14:paraId="7C4A1EAC" w14:textId="2CDCB7ED" w:rsidR="00FA529D" w:rsidRPr="00FA529D" w:rsidRDefault="00FA529D" w:rsidP="00FA529D">
      <w:r w:rsidRPr="00FA529D">
        <w:t>All other terms and conditions of the original call for proposals remain unchanged. We appreciate your understanding and continued interest in</w:t>
      </w:r>
      <w:r>
        <w:t xml:space="preserve"> the activity</w:t>
      </w:r>
      <w:r w:rsidRPr="00FA529D">
        <w:t xml:space="preserve">. </w:t>
      </w:r>
    </w:p>
    <w:p w14:paraId="6996F214" w14:textId="77777777" w:rsidR="00FA529D" w:rsidRDefault="00FA529D" w:rsidP="00FA529D">
      <w:r w:rsidRPr="00FA529D">
        <w:t>Thank you for your cooperation.</w:t>
      </w:r>
    </w:p>
    <w:p w14:paraId="5AD4AE55" w14:textId="77777777" w:rsidR="00FA529D" w:rsidRDefault="00FA529D" w:rsidP="00FA529D"/>
    <w:p w14:paraId="66C0254C" w14:textId="77777777" w:rsidR="00FA529D" w:rsidRPr="00FA529D" w:rsidRDefault="00FA529D" w:rsidP="00FA529D"/>
    <w:p w14:paraId="05D2DCFD" w14:textId="34C9458F" w:rsidR="00FA529D" w:rsidRDefault="00FA529D">
      <w:r w:rsidRPr="00FA529D">
        <w:t>Sincerely</w:t>
      </w:r>
    </w:p>
    <w:p w14:paraId="0FB9EABC" w14:textId="7EC61692" w:rsidR="00FA529D" w:rsidRDefault="00FA529D">
      <w:r>
        <w:t>Business &amp; Enterprise Development Section</w:t>
      </w:r>
    </w:p>
    <w:p w14:paraId="5551E641" w14:textId="6F82EFDD" w:rsidR="00FA529D" w:rsidRDefault="00FA529D">
      <w:r>
        <w:t>BLEP.</w:t>
      </w:r>
    </w:p>
    <w:p w14:paraId="7C1A2851" w14:textId="77777777" w:rsidR="00FA529D" w:rsidRDefault="00FA529D"/>
    <w:p w14:paraId="21C8AAFD" w14:textId="77777777" w:rsidR="00FA529D" w:rsidRDefault="00FA529D"/>
    <w:p w14:paraId="385B709D" w14:textId="1B25A770" w:rsidR="00FA529D" w:rsidRDefault="00FA529D"/>
    <w:sectPr w:rsidR="00FA5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9D"/>
    <w:rsid w:val="008F462C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C6F0C"/>
  <w15:chartTrackingRefBased/>
  <w15:docId w15:val="{31F58872-8A50-45AA-B796-89E2C4E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A529D"/>
    <w:rPr>
      <w:b/>
      <w:bCs/>
    </w:rPr>
  </w:style>
  <w:style w:type="paragraph" w:styleId="NoSpacing">
    <w:name w:val="No Spacing"/>
    <w:link w:val="NoSpacingChar"/>
    <w:uiPriority w:val="1"/>
    <w:qFormat/>
    <w:rsid w:val="00FA529D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A52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25</Lines>
  <Paragraphs>13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2024-01-18T06:33:00Z</dcterms:created>
  <dcterms:modified xsi:type="dcterms:W3CDTF">2024-01-18T06:38:00Z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47f02c09-caca-4bac-8341-ee0360629ad5</vt:lpwstr>
  </property>
</Properties>
</file>